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F6DAF" w14:textId="77777777" w:rsidR="00CB2045" w:rsidRDefault="00CB2045" w:rsidP="00CB2045"/>
    <w:p w14:paraId="756F86A5" w14:textId="77777777" w:rsidR="00CB2045" w:rsidRDefault="00CB2045" w:rsidP="00F96F2A">
      <w:pPr>
        <w:spacing w:after="120"/>
        <w:jc w:val="center"/>
        <w:rPr>
          <w:b/>
          <w:bCs w:val="0"/>
          <w:strike w:val="0"/>
          <w:sz w:val="30"/>
          <w:szCs w:val="30"/>
        </w:rPr>
      </w:pPr>
      <w:r>
        <w:rPr>
          <w:b/>
          <w:bCs w:val="0"/>
          <w:strike w:val="0"/>
          <w:sz w:val="30"/>
          <w:szCs w:val="30"/>
        </w:rPr>
        <w:t>CENNIK USŁUG</w:t>
      </w:r>
    </w:p>
    <w:p w14:paraId="528D715C" w14:textId="06194588" w:rsidR="00CB2045" w:rsidRPr="00F96F2A" w:rsidRDefault="00CB2045" w:rsidP="00F96F2A">
      <w:pPr>
        <w:spacing w:after="120"/>
        <w:jc w:val="center"/>
        <w:rPr>
          <w:b/>
          <w:bCs w:val="0"/>
          <w:strike w:val="0"/>
          <w:sz w:val="26"/>
          <w:szCs w:val="26"/>
        </w:rPr>
      </w:pPr>
      <w:r w:rsidRPr="00F96F2A">
        <w:rPr>
          <w:b/>
          <w:bCs w:val="0"/>
          <w:strike w:val="0"/>
          <w:sz w:val="26"/>
          <w:szCs w:val="26"/>
        </w:rPr>
        <w:t xml:space="preserve">obowiązujący od dnia </w:t>
      </w:r>
      <w:r w:rsidR="00D80F3B">
        <w:rPr>
          <w:b/>
          <w:bCs w:val="0"/>
          <w:strike w:val="0"/>
          <w:sz w:val="26"/>
          <w:szCs w:val="26"/>
        </w:rPr>
        <w:t>0</w:t>
      </w:r>
      <w:r w:rsidRPr="00F96F2A">
        <w:rPr>
          <w:b/>
          <w:bCs w:val="0"/>
          <w:strike w:val="0"/>
          <w:sz w:val="26"/>
          <w:szCs w:val="26"/>
        </w:rPr>
        <w:t xml:space="preserve">1 </w:t>
      </w:r>
      <w:r w:rsidR="00F934DD">
        <w:rPr>
          <w:b/>
          <w:bCs w:val="0"/>
          <w:strike w:val="0"/>
          <w:sz w:val="26"/>
          <w:szCs w:val="26"/>
        </w:rPr>
        <w:t>LISTOPAD</w:t>
      </w:r>
      <w:r w:rsidR="00D80F3B">
        <w:rPr>
          <w:b/>
          <w:bCs w:val="0"/>
          <w:strike w:val="0"/>
          <w:sz w:val="26"/>
          <w:szCs w:val="26"/>
        </w:rPr>
        <w:t>A</w:t>
      </w:r>
      <w:r w:rsidRPr="00F96F2A">
        <w:rPr>
          <w:b/>
          <w:bCs w:val="0"/>
          <w:strike w:val="0"/>
          <w:sz w:val="26"/>
          <w:szCs w:val="26"/>
        </w:rPr>
        <w:t xml:space="preserve"> 202</w:t>
      </w:r>
      <w:r w:rsidR="00F4151C">
        <w:rPr>
          <w:b/>
          <w:bCs w:val="0"/>
          <w:strike w:val="0"/>
          <w:sz w:val="26"/>
          <w:szCs w:val="26"/>
        </w:rPr>
        <w:t>4</w:t>
      </w:r>
      <w:r w:rsidRPr="00F96F2A">
        <w:rPr>
          <w:b/>
          <w:bCs w:val="0"/>
          <w:strike w:val="0"/>
          <w:sz w:val="26"/>
          <w:szCs w:val="26"/>
        </w:rPr>
        <w:t xml:space="preserve"> r.</w:t>
      </w:r>
    </w:p>
    <w:p w14:paraId="1742B55C" w14:textId="77777777" w:rsidR="00CB2045" w:rsidRPr="00F96F2A" w:rsidRDefault="00CB2045" w:rsidP="00F96F2A">
      <w:pPr>
        <w:jc w:val="center"/>
        <w:rPr>
          <w:b/>
          <w:bCs w:val="0"/>
          <w:strike w:val="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546"/>
        <w:gridCol w:w="1946"/>
      </w:tblGrid>
      <w:tr w:rsidR="00CB2045" w14:paraId="274D3F70" w14:textId="77777777" w:rsidTr="00135224">
        <w:tc>
          <w:tcPr>
            <w:tcW w:w="570" w:type="dxa"/>
          </w:tcPr>
          <w:p w14:paraId="75344337" w14:textId="77777777" w:rsidR="00CB2045" w:rsidRDefault="00CB2045" w:rsidP="00CB2045">
            <w:pPr>
              <w:spacing w:before="120" w:after="120"/>
              <w:jc w:val="center"/>
              <w:rPr>
                <w:b/>
                <w:bCs w:val="0"/>
                <w:strike w:val="0"/>
              </w:rPr>
            </w:pPr>
            <w:r>
              <w:rPr>
                <w:b/>
                <w:bCs w:val="0"/>
                <w:strike w:val="0"/>
              </w:rPr>
              <w:t>Lp.</w:t>
            </w:r>
          </w:p>
        </w:tc>
        <w:tc>
          <w:tcPr>
            <w:tcW w:w="6546" w:type="dxa"/>
          </w:tcPr>
          <w:p w14:paraId="7103890B" w14:textId="77777777" w:rsidR="00CB2045" w:rsidRDefault="00CB2045" w:rsidP="00CB2045">
            <w:pPr>
              <w:spacing w:before="120" w:after="120"/>
              <w:jc w:val="center"/>
              <w:rPr>
                <w:b/>
                <w:bCs w:val="0"/>
                <w:strike w:val="0"/>
              </w:rPr>
            </w:pPr>
            <w:r>
              <w:rPr>
                <w:b/>
                <w:bCs w:val="0"/>
                <w:strike w:val="0"/>
              </w:rPr>
              <w:t>Rodzaj zajęć</w:t>
            </w:r>
          </w:p>
        </w:tc>
        <w:tc>
          <w:tcPr>
            <w:tcW w:w="1946" w:type="dxa"/>
          </w:tcPr>
          <w:p w14:paraId="2FAD52C6" w14:textId="77777777" w:rsidR="00CB2045" w:rsidRDefault="00CB2045" w:rsidP="00CB2045">
            <w:pPr>
              <w:spacing w:before="120" w:after="120"/>
              <w:jc w:val="center"/>
              <w:rPr>
                <w:b/>
                <w:bCs w:val="0"/>
                <w:strike w:val="0"/>
              </w:rPr>
            </w:pPr>
            <w:r>
              <w:rPr>
                <w:b/>
                <w:bCs w:val="0"/>
                <w:strike w:val="0"/>
              </w:rPr>
              <w:t>cena</w:t>
            </w:r>
          </w:p>
        </w:tc>
      </w:tr>
      <w:tr w:rsidR="00CB2045" w14:paraId="7FB34B16" w14:textId="77777777" w:rsidTr="00135224">
        <w:tc>
          <w:tcPr>
            <w:tcW w:w="570" w:type="dxa"/>
          </w:tcPr>
          <w:p w14:paraId="5987666E" w14:textId="77777777" w:rsidR="00F96F2A" w:rsidRPr="00F96F2A" w:rsidRDefault="00F96F2A" w:rsidP="00F96F2A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>
              <w:rPr>
                <w:strike w:val="0"/>
                <w:sz w:val="26"/>
                <w:szCs w:val="26"/>
              </w:rPr>
              <w:t>1.</w:t>
            </w:r>
          </w:p>
        </w:tc>
        <w:tc>
          <w:tcPr>
            <w:tcW w:w="6546" w:type="dxa"/>
          </w:tcPr>
          <w:p w14:paraId="3A717363" w14:textId="77777777" w:rsidR="00CB2045" w:rsidRPr="00F96F2A" w:rsidRDefault="006E0608" w:rsidP="00CB2045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 xml:space="preserve">Konsultacja </w:t>
            </w:r>
            <w:r w:rsidR="00CA3919">
              <w:rPr>
                <w:strike w:val="0"/>
                <w:sz w:val="26"/>
                <w:szCs w:val="26"/>
              </w:rPr>
              <w:t xml:space="preserve">w kierunku zaburzeń SI </w:t>
            </w:r>
            <w:r w:rsidRPr="00F96F2A">
              <w:rPr>
                <w:strike w:val="0"/>
                <w:sz w:val="26"/>
                <w:szCs w:val="26"/>
              </w:rPr>
              <w:t>50 minut</w:t>
            </w:r>
          </w:p>
        </w:tc>
        <w:tc>
          <w:tcPr>
            <w:tcW w:w="1946" w:type="dxa"/>
          </w:tcPr>
          <w:p w14:paraId="2D64663F" w14:textId="689C6015" w:rsidR="00CB2045" w:rsidRPr="00F96F2A" w:rsidRDefault="006E0608" w:rsidP="00CB2045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CB2045" w14:paraId="3859778B" w14:textId="77777777" w:rsidTr="00135224">
        <w:tc>
          <w:tcPr>
            <w:tcW w:w="570" w:type="dxa"/>
          </w:tcPr>
          <w:p w14:paraId="1C5480C8" w14:textId="77777777" w:rsidR="00CB2045" w:rsidRPr="00F96F2A" w:rsidRDefault="00CB2045" w:rsidP="00CB2045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2.</w:t>
            </w:r>
          </w:p>
        </w:tc>
        <w:tc>
          <w:tcPr>
            <w:tcW w:w="6546" w:type="dxa"/>
          </w:tcPr>
          <w:p w14:paraId="70DD40CF" w14:textId="77777777" w:rsidR="00CB2045" w:rsidRPr="00F96F2A" w:rsidRDefault="006E0608" w:rsidP="00CB2045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Konsultacja psychologiczno-pedagogiczna</w:t>
            </w:r>
            <w:r w:rsidR="00E57656" w:rsidRPr="00F96F2A">
              <w:rPr>
                <w:strike w:val="0"/>
                <w:sz w:val="26"/>
                <w:szCs w:val="26"/>
              </w:rPr>
              <w:t xml:space="preserve"> 50 minut</w:t>
            </w:r>
          </w:p>
        </w:tc>
        <w:tc>
          <w:tcPr>
            <w:tcW w:w="1946" w:type="dxa"/>
          </w:tcPr>
          <w:p w14:paraId="730C4254" w14:textId="07D9D477" w:rsidR="00CB2045" w:rsidRPr="00F96F2A" w:rsidRDefault="006E0608" w:rsidP="00CB2045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CB2045" w14:paraId="2DDF2123" w14:textId="77777777" w:rsidTr="00135224">
        <w:tc>
          <w:tcPr>
            <w:tcW w:w="570" w:type="dxa"/>
          </w:tcPr>
          <w:p w14:paraId="5B4BE00B" w14:textId="77777777" w:rsidR="00CB2045" w:rsidRPr="00F96F2A" w:rsidRDefault="00CB2045" w:rsidP="00CB2045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3.</w:t>
            </w:r>
          </w:p>
        </w:tc>
        <w:tc>
          <w:tcPr>
            <w:tcW w:w="6546" w:type="dxa"/>
          </w:tcPr>
          <w:p w14:paraId="08DEE9F4" w14:textId="77777777" w:rsidR="00CB2045" w:rsidRPr="00F96F2A" w:rsidRDefault="006E0608" w:rsidP="00CB2045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Konsultacja w kierunku zaburzeń rozwoju 50 minut</w:t>
            </w:r>
          </w:p>
        </w:tc>
        <w:tc>
          <w:tcPr>
            <w:tcW w:w="1946" w:type="dxa"/>
          </w:tcPr>
          <w:p w14:paraId="6AC1F4F4" w14:textId="245CB48A" w:rsidR="00CB2045" w:rsidRPr="00F96F2A" w:rsidRDefault="006E0608" w:rsidP="00CB2045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CB2045" w14:paraId="59941912" w14:textId="77777777" w:rsidTr="00135224">
        <w:tc>
          <w:tcPr>
            <w:tcW w:w="570" w:type="dxa"/>
          </w:tcPr>
          <w:p w14:paraId="64071627" w14:textId="77777777" w:rsidR="00CB2045" w:rsidRPr="00F96F2A" w:rsidRDefault="00CB2045" w:rsidP="00CB2045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4.</w:t>
            </w:r>
          </w:p>
        </w:tc>
        <w:tc>
          <w:tcPr>
            <w:tcW w:w="6546" w:type="dxa"/>
          </w:tcPr>
          <w:p w14:paraId="7EE9B938" w14:textId="77777777" w:rsidR="00CB2045" w:rsidRPr="00F96F2A" w:rsidRDefault="006E0608" w:rsidP="00CB2045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Diagnoza rozwoju procesów integracji sensorycznej</w:t>
            </w:r>
          </w:p>
        </w:tc>
        <w:tc>
          <w:tcPr>
            <w:tcW w:w="1946" w:type="dxa"/>
          </w:tcPr>
          <w:p w14:paraId="67739E7D" w14:textId="43ED9D79" w:rsidR="00CB2045" w:rsidRPr="00F96F2A" w:rsidRDefault="00F934DD" w:rsidP="00CB2045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60</w:t>
            </w:r>
            <w:r w:rsidR="006E0608"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CB2045" w14:paraId="224A02CF" w14:textId="77777777" w:rsidTr="00135224">
        <w:tc>
          <w:tcPr>
            <w:tcW w:w="570" w:type="dxa"/>
          </w:tcPr>
          <w:p w14:paraId="2192A474" w14:textId="77777777" w:rsidR="00CB2045" w:rsidRPr="00F96F2A" w:rsidRDefault="00CB2045" w:rsidP="00CB2045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5.</w:t>
            </w:r>
          </w:p>
        </w:tc>
        <w:tc>
          <w:tcPr>
            <w:tcW w:w="6546" w:type="dxa"/>
          </w:tcPr>
          <w:p w14:paraId="11BBB29C" w14:textId="10650A9F" w:rsidR="00CB2045" w:rsidRPr="00F96F2A" w:rsidRDefault="00E57656" w:rsidP="00CB2045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 xml:space="preserve">Diagnoza </w:t>
            </w:r>
            <w:r w:rsidR="00F4151C">
              <w:rPr>
                <w:strike w:val="0"/>
                <w:sz w:val="26"/>
                <w:szCs w:val="26"/>
              </w:rPr>
              <w:t>rozwoju intelektualnego</w:t>
            </w:r>
          </w:p>
        </w:tc>
        <w:tc>
          <w:tcPr>
            <w:tcW w:w="1946" w:type="dxa"/>
          </w:tcPr>
          <w:p w14:paraId="68BFD48D" w14:textId="417EFF3E" w:rsidR="00CB2045" w:rsidRPr="00F96F2A" w:rsidRDefault="00E57656" w:rsidP="00CB2045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4</w:t>
            </w:r>
            <w:r w:rsidR="00D80F3B">
              <w:rPr>
                <w:b/>
                <w:bCs w:val="0"/>
                <w:strike w:val="0"/>
                <w:sz w:val="26"/>
                <w:szCs w:val="26"/>
              </w:rPr>
              <w:t>5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19C70B36" w14:textId="77777777" w:rsidTr="00135224">
        <w:tc>
          <w:tcPr>
            <w:tcW w:w="570" w:type="dxa"/>
          </w:tcPr>
          <w:p w14:paraId="0C5A9406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6.</w:t>
            </w:r>
          </w:p>
        </w:tc>
        <w:tc>
          <w:tcPr>
            <w:tcW w:w="6546" w:type="dxa"/>
          </w:tcPr>
          <w:p w14:paraId="09ED4EF9" w14:textId="627AA0B4" w:rsidR="000D3CF8" w:rsidRPr="00F96F2A" w:rsidRDefault="000D3CF8" w:rsidP="000D3CF8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Fizjoterapia (rehabilitacja ruchowa) 50 minut</w:t>
            </w:r>
          </w:p>
        </w:tc>
        <w:tc>
          <w:tcPr>
            <w:tcW w:w="1946" w:type="dxa"/>
          </w:tcPr>
          <w:p w14:paraId="6FFB610C" w14:textId="397F27FC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5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4FCADFA8" w14:textId="77777777" w:rsidTr="00135224">
        <w:tc>
          <w:tcPr>
            <w:tcW w:w="570" w:type="dxa"/>
          </w:tcPr>
          <w:p w14:paraId="0405E838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7.</w:t>
            </w:r>
          </w:p>
        </w:tc>
        <w:tc>
          <w:tcPr>
            <w:tcW w:w="6546" w:type="dxa"/>
          </w:tcPr>
          <w:p w14:paraId="71AA5866" w14:textId="1F888A9A" w:rsidR="000D3CF8" w:rsidRPr="00F96F2A" w:rsidRDefault="000D3CF8" w:rsidP="000D3CF8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Informacja o funkcjonowaniu dziecka uczęszczającego na zajęcia</w:t>
            </w:r>
          </w:p>
        </w:tc>
        <w:tc>
          <w:tcPr>
            <w:tcW w:w="1946" w:type="dxa"/>
          </w:tcPr>
          <w:p w14:paraId="2F0E39C4" w14:textId="543A097D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40 zł</w:t>
            </w:r>
          </w:p>
        </w:tc>
      </w:tr>
      <w:tr w:rsidR="000D3CF8" w14:paraId="41058BD5" w14:textId="77777777" w:rsidTr="00135224">
        <w:tc>
          <w:tcPr>
            <w:tcW w:w="570" w:type="dxa"/>
          </w:tcPr>
          <w:p w14:paraId="34F30680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8.</w:t>
            </w:r>
          </w:p>
        </w:tc>
        <w:tc>
          <w:tcPr>
            <w:tcW w:w="6546" w:type="dxa"/>
          </w:tcPr>
          <w:p w14:paraId="6A4D2780" w14:textId="518AEE8E" w:rsidR="000D3CF8" w:rsidRPr="00F96F2A" w:rsidRDefault="000D3CF8" w:rsidP="000D3CF8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Terapia behawioralna 50 minut</w:t>
            </w:r>
          </w:p>
        </w:tc>
        <w:tc>
          <w:tcPr>
            <w:tcW w:w="1946" w:type="dxa"/>
          </w:tcPr>
          <w:p w14:paraId="2CF152E3" w14:textId="1B98C4B8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26AA6829" w14:textId="77777777" w:rsidTr="00135224">
        <w:tc>
          <w:tcPr>
            <w:tcW w:w="570" w:type="dxa"/>
          </w:tcPr>
          <w:p w14:paraId="0CD23B28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9.</w:t>
            </w:r>
          </w:p>
        </w:tc>
        <w:tc>
          <w:tcPr>
            <w:tcW w:w="6546" w:type="dxa"/>
          </w:tcPr>
          <w:p w14:paraId="783419A9" w14:textId="3145417F" w:rsidR="000D3CF8" w:rsidRPr="00F96F2A" w:rsidRDefault="000D3CF8" w:rsidP="000D3CF8">
            <w:pPr>
              <w:spacing w:before="120" w:after="120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Terapia integracji sensorycznej 50 minut</w:t>
            </w:r>
          </w:p>
        </w:tc>
        <w:tc>
          <w:tcPr>
            <w:tcW w:w="1946" w:type="dxa"/>
          </w:tcPr>
          <w:p w14:paraId="01C96814" w14:textId="25A16C7C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F96F2A"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5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22454EBD" w14:textId="77777777" w:rsidTr="00135224">
        <w:tc>
          <w:tcPr>
            <w:tcW w:w="570" w:type="dxa"/>
          </w:tcPr>
          <w:p w14:paraId="726ABCC5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10.</w:t>
            </w:r>
          </w:p>
        </w:tc>
        <w:tc>
          <w:tcPr>
            <w:tcW w:w="6546" w:type="dxa"/>
          </w:tcPr>
          <w:p w14:paraId="03D8B42D" w14:textId="7CC439F1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Terapia logopedyczna 30 minut</w:t>
            </w:r>
          </w:p>
        </w:tc>
        <w:tc>
          <w:tcPr>
            <w:tcW w:w="1946" w:type="dxa"/>
          </w:tcPr>
          <w:p w14:paraId="2B84D753" w14:textId="0EEFD5E7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6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44C41779" w14:textId="77777777" w:rsidTr="00135224">
        <w:tc>
          <w:tcPr>
            <w:tcW w:w="570" w:type="dxa"/>
          </w:tcPr>
          <w:p w14:paraId="57EA7C5B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11.</w:t>
            </w:r>
          </w:p>
        </w:tc>
        <w:tc>
          <w:tcPr>
            <w:tcW w:w="6546" w:type="dxa"/>
          </w:tcPr>
          <w:p w14:paraId="59B184C6" w14:textId="21EDC26E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Terapia pedagogiczna 45 minut</w:t>
            </w:r>
          </w:p>
        </w:tc>
        <w:tc>
          <w:tcPr>
            <w:tcW w:w="1946" w:type="dxa"/>
          </w:tcPr>
          <w:p w14:paraId="0A3F9858" w14:textId="6A1492E8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F96F2A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236CFE4A" w14:textId="77777777" w:rsidTr="00135224">
        <w:tc>
          <w:tcPr>
            <w:tcW w:w="570" w:type="dxa"/>
          </w:tcPr>
          <w:p w14:paraId="31C55CF1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12.</w:t>
            </w:r>
          </w:p>
        </w:tc>
        <w:tc>
          <w:tcPr>
            <w:tcW w:w="6546" w:type="dxa"/>
          </w:tcPr>
          <w:p w14:paraId="7B8B572C" w14:textId="3761B3C7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Terapia psychologiczna 45 minut</w:t>
            </w:r>
          </w:p>
        </w:tc>
        <w:tc>
          <w:tcPr>
            <w:tcW w:w="1946" w:type="dxa"/>
          </w:tcPr>
          <w:p w14:paraId="2B9C3A15" w14:textId="760D100F" w:rsidR="000D3CF8" w:rsidRPr="00F96F2A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035233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788F7B33" w14:textId="77777777" w:rsidTr="00135224">
        <w:tc>
          <w:tcPr>
            <w:tcW w:w="570" w:type="dxa"/>
          </w:tcPr>
          <w:p w14:paraId="27641B60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13.</w:t>
            </w:r>
          </w:p>
        </w:tc>
        <w:tc>
          <w:tcPr>
            <w:tcW w:w="6546" w:type="dxa"/>
          </w:tcPr>
          <w:p w14:paraId="467AF815" w14:textId="7486D9B4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Trening Umiejętności Społecznych</w:t>
            </w:r>
            <w:r w:rsidRPr="00F96F2A">
              <w:rPr>
                <w:strike w:val="0"/>
                <w:sz w:val="26"/>
                <w:szCs w:val="26"/>
                <w:vertAlign w:val="superscript"/>
              </w:rPr>
              <w:t>*</w:t>
            </w:r>
            <w:r w:rsidRPr="00F96F2A">
              <w:rPr>
                <w:strike w:val="0"/>
                <w:sz w:val="26"/>
                <w:szCs w:val="26"/>
              </w:rPr>
              <w:t xml:space="preserve"> 50 minut</w:t>
            </w:r>
          </w:p>
        </w:tc>
        <w:tc>
          <w:tcPr>
            <w:tcW w:w="1946" w:type="dxa"/>
          </w:tcPr>
          <w:p w14:paraId="768C1F08" w14:textId="7601C385" w:rsidR="000D3CF8" w:rsidRPr="00035233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1</w:t>
            </w:r>
            <w:r w:rsidR="00F4151C">
              <w:rPr>
                <w:b/>
                <w:bCs w:val="0"/>
                <w:strike w:val="0"/>
                <w:sz w:val="26"/>
                <w:szCs w:val="26"/>
              </w:rPr>
              <w:t>2</w:t>
            </w:r>
            <w:r w:rsidRPr="00035233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  <w:tr w:rsidR="000D3CF8" w14:paraId="6BC4EEBD" w14:textId="77777777" w:rsidTr="00135224">
        <w:tc>
          <w:tcPr>
            <w:tcW w:w="570" w:type="dxa"/>
          </w:tcPr>
          <w:p w14:paraId="33765920" w14:textId="77777777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14.</w:t>
            </w:r>
          </w:p>
        </w:tc>
        <w:tc>
          <w:tcPr>
            <w:tcW w:w="6546" w:type="dxa"/>
          </w:tcPr>
          <w:p w14:paraId="5E45F55E" w14:textId="7447CA42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Xero dokumentów 1 strona</w:t>
            </w:r>
            <w:r>
              <w:rPr>
                <w:strike w:val="0"/>
                <w:sz w:val="26"/>
                <w:szCs w:val="26"/>
                <w:vertAlign w:val="superscript"/>
              </w:rPr>
              <w:t>**</w:t>
            </w:r>
          </w:p>
        </w:tc>
        <w:tc>
          <w:tcPr>
            <w:tcW w:w="1946" w:type="dxa"/>
          </w:tcPr>
          <w:p w14:paraId="3CE301B2" w14:textId="401D2C6B" w:rsidR="000D3CF8" w:rsidRPr="00035233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 w:rsidRPr="00035233">
              <w:rPr>
                <w:b/>
                <w:bCs w:val="0"/>
                <w:strike w:val="0"/>
                <w:sz w:val="26"/>
                <w:szCs w:val="26"/>
              </w:rPr>
              <w:t>0,30 zł</w:t>
            </w:r>
          </w:p>
        </w:tc>
      </w:tr>
      <w:tr w:rsidR="00DF0698" w14:paraId="69C08337" w14:textId="77777777" w:rsidTr="00135224">
        <w:tc>
          <w:tcPr>
            <w:tcW w:w="570" w:type="dxa"/>
          </w:tcPr>
          <w:p w14:paraId="6E1AEA68" w14:textId="5037A8DB" w:rsidR="00DF0698" w:rsidRPr="00F96F2A" w:rsidRDefault="00DF069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>
              <w:rPr>
                <w:strike w:val="0"/>
                <w:sz w:val="26"/>
                <w:szCs w:val="26"/>
              </w:rPr>
              <w:t>15.</w:t>
            </w:r>
          </w:p>
        </w:tc>
        <w:tc>
          <w:tcPr>
            <w:tcW w:w="6546" w:type="dxa"/>
          </w:tcPr>
          <w:p w14:paraId="199F7E36" w14:textId="3DE2C561" w:rsidR="00DF0698" w:rsidRPr="00F96F2A" w:rsidRDefault="00DF069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>
              <w:rPr>
                <w:strike w:val="0"/>
                <w:sz w:val="26"/>
                <w:szCs w:val="26"/>
              </w:rPr>
              <w:t>Wielospecjalistyczna diagnoza funkcjonalna</w:t>
            </w:r>
            <w:r w:rsidR="009E3DDE">
              <w:rPr>
                <w:strike w:val="0"/>
                <w:sz w:val="26"/>
                <w:szCs w:val="26"/>
              </w:rPr>
              <w:t xml:space="preserve"> w kierunku autyzmu</w:t>
            </w:r>
          </w:p>
        </w:tc>
        <w:tc>
          <w:tcPr>
            <w:tcW w:w="1946" w:type="dxa"/>
          </w:tcPr>
          <w:p w14:paraId="16B99CC9" w14:textId="398FB795" w:rsidR="00DF0698" w:rsidRPr="00035233" w:rsidRDefault="00DF069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1 600 zł</w:t>
            </w:r>
          </w:p>
        </w:tc>
      </w:tr>
      <w:tr w:rsidR="000D3CF8" w14:paraId="7E7C033B" w14:textId="77777777" w:rsidTr="00135224">
        <w:tc>
          <w:tcPr>
            <w:tcW w:w="570" w:type="dxa"/>
          </w:tcPr>
          <w:p w14:paraId="7D07CA22" w14:textId="2BF5AB8F" w:rsidR="000D3CF8" w:rsidRPr="00F96F2A" w:rsidRDefault="000D3CF8" w:rsidP="000D3CF8">
            <w:pPr>
              <w:spacing w:before="120" w:after="120"/>
              <w:jc w:val="center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>1</w:t>
            </w:r>
            <w:r w:rsidR="00DF0698">
              <w:rPr>
                <w:strike w:val="0"/>
                <w:sz w:val="26"/>
                <w:szCs w:val="26"/>
              </w:rPr>
              <w:t>6</w:t>
            </w:r>
            <w:r w:rsidRPr="00F96F2A">
              <w:rPr>
                <w:strike w:val="0"/>
                <w:sz w:val="26"/>
                <w:szCs w:val="26"/>
              </w:rPr>
              <w:t>.</w:t>
            </w:r>
          </w:p>
        </w:tc>
        <w:tc>
          <w:tcPr>
            <w:tcW w:w="6546" w:type="dxa"/>
          </w:tcPr>
          <w:p w14:paraId="2EE275C3" w14:textId="3442B731" w:rsidR="000D3CF8" w:rsidRPr="00F96F2A" w:rsidRDefault="000D3CF8" w:rsidP="000D3CF8">
            <w:pPr>
              <w:spacing w:before="120" w:after="120"/>
              <w:rPr>
                <w:strike w:val="0"/>
                <w:sz w:val="26"/>
                <w:szCs w:val="26"/>
              </w:rPr>
            </w:pPr>
            <w:r w:rsidRPr="00F96F2A">
              <w:rPr>
                <w:strike w:val="0"/>
                <w:sz w:val="26"/>
                <w:szCs w:val="26"/>
              </w:rPr>
              <w:t xml:space="preserve">Zaświadczenie </w:t>
            </w:r>
          </w:p>
        </w:tc>
        <w:tc>
          <w:tcPr>
            <w:tcW w:w="1946" w:type="dxa"/>
          </w:tcPr>
          <w:p w14:paraId="40CC739C" w14:textId="7E7AA97D" w:rsidR="000D3CF8" w:rsidRPr="00035233" w:rsidRDefault="000D3CF8" w:rsidP="000D3CF8">
            <w:pPr>
              <w:spacing w:before="120" w:after="120"/>
              <w:jc w:val="center"/>
              <w:rPr>
                <w:b/>
                <w:bCs w:val="0"/>
                <w:strike w:val="0"/>
                <w:sz w:val="26"/>
                <w:szCs w:val="26"/>
              </w:rPr>
            </w:pPr>
            <w:r>
              <w:rPr>
                <w:b/>
                <w:bCs w:val="0"/>
                <w:strike w:val="0"/>
                <w:sz w:val="26"/>
                <w:szCs w:val="26"/>
              </w:rPr>
              <w:t>4</w:t>
            </w:r>
            <w:r w:rsidRPr="00035233">
              <w:rPr>
                <w:b/>
                <w:bCs w:val="0"/>
                <w:strike w:val="0"/>
                <w:sz w:val="26"/>
                <w:szCs w:val="26"/>
              </w:rPr>
              <w:t>0 zł</w:t>
            </w:r>
          </w:p>
        </w:tc>
      </w:tr>
    </w:tbl>
    <w:p w14:paraId="6E55A5A6" w14:textId="77777777" w:rsidR="00F96F2A" w:rsidRDefault="00F96F2A" w:rsidP="00F96F2A">
      <w:pPr>
        <w:pStyle w:val="Akapitzlist"/>
        <w:spacing w:before="120"/>
        <w:rPr>
          <w:strike w:val="0"/>
        </w:rPr>
      </w:pPr>
      <w:r>
        <w:rPr>
          <w:strike w:val="0"/>
          <w:sz w:val="28"/>
          <w:szCs w:val="28"/>
          <w:vertAlign w:val="superscript"/>
        </w:rPr>
        <w:t xml:space="preserve">* </w:t>
      </w:r>
      <w:r w:rsidRPr="00F96F2A">
        <w:rPr>
          <w:strike w:val="0"/>
        </w:rPr>
        <w:t>- TUS</w:t>
      </w:r>
      <w:r>
        <w:rPr>
          <w:strike w:val="0"/>
        </w:rPr>
        <w:t xml:space="preserve"> – zajęcia w grupach 2 – 5 osobowych, odpłatność za osobę</w:t>
      </w:r>
    </w:p>
    <w:p w14:paraId="66C0D481" w14:textId="301179E6" w:rsidR="00CA3919" w:rsidRPr="00CA3919" w:rsidRDefault="00CA3919" w:rsidP="00F96F2A">
      <w:pPr>
        <w:pStyle w:val="Akapitzlist"/>
        <w:spacing w:before="120"/>
        <w:rPr>
          <w:strike w:val="0"/>
          <w:sz w:val="28"/>
          <w:szCs w:val="28"/>
        </w:rPr>
      </w:pPr>
      <w:r>
        <w:rPr>
          <w:strike w:val="0"/>
          <w:sz w:val="28"/>
          <w:szCs w:val="28"/>
          <w:vertAlign w:val="superscript"/>
        </w:rPr>
        <w:t>**</w:t>
      </w:r>
      <w:r>
        <w:rPr>
          <w:strike w:val="0"/>
          <w:sz w:val="28"/>
          <w:szCs w:val="28"/>
        </w:rPr>
        <w:t xml:space="preserve"> - </w:t>
      </w:r>
      <w:r w:rsidRPr="00CA3919">
        <w:rPr>
          <w:strike w:val="0"/>
        </w:rPr>
        <w:t>Opłata</w:t>
      </w:r>
      <w:r>
        <w:rPr>
          <w:strike w:val="0"/>
          <w:sz w:val="28"/>
          <w:szCs w:val="28"/>
        </w:rPr>
        <w:t xml:space="preserve"> </w:t>
      </w:r>
      <w:r w:rsidRPr="00CA3919">
        <w:rPr>
          <w:strike w:val="0"/>
        </w:rPr>
        <w:t>pobierana jest</w:t>
      </w:r>
      <w:r>
        <w:rPr>
          <w:strike w:val="0"/>
        </w:rPr>
        <w:t xml:space="preserve"> od </w:t>
      </w:r>
      <w:r w:rsidR="00F934DD">
        <w:rPr>
          <w:strike w:val="0"/>
        </w:rPr>
        <w:t>ks</w:t>
      </w:r>
      <w:r>
        <w:rPr>
          <w:strike w:val="0"/>
        </w:rPr>
        <w:t>erokopii powyżej 5 stron</w:t>
      </w:r>
      <w:r>
        <w:rPr>
          <w:strike w:val="0"/>
          <w:sz w:val="28"/>
          <w:szCs w:val="28"/>
        </w:rPr>
        <w:t xml:space="preserve"> </w:t>
      </w:r>
    </w:p>
    <w:sectPr w:rsidR="00CA3919" w:rsidRPr="00CA3919" w:rsidSect="00E73F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CFB25" w14:textId="77777777" w:rsidR="00077377" w:rsidRDefault="00077377" w:rsidP="00CB2045">
      <w:r>
        <w:separator/>
      </w:r>
    </w:p>
  </w:endnote>
  <w:endnote w:type="continuationSeparator" w:id="0">
    <w:p w14:paraId="4932174B" w14:textId="77777777" w:rsidR="00077377" w:rsidRDefault="00077377" w:rsidP="00CB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1BEDF" w14:textId="77777777" w:rsidR="00E13485" w:rsidRPr="00A806B8" w:rsidRDefault="00E13485">
    <w:pPr>
      <w:pStyle w:val="Stopka"/>
      <w:jc w:val="center"/>
      <w:rPr>
        <w:strike w:val="0"/>
      </w:rPr>
    </w:pPr>
  </w:p>
  <w:p w14:paraId="67146513" w14:textId="77777777" w:rsidR="00E13485" w:rsidRDefault="00E13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E341F" w14:textId="77777777" w:rsidR="00077377" w:rsidRDefault="00077377" w:rsidP="00CB2045">
      <w:r>
        <w:separator/>
      </w:r>
    </w:p>
  </w:footnote>
  <w:footnote w:type="continuationSeparator" w:id="0">
    <w:p w14:paraId="4F76D9AF" w14:textId="77777777" w:rsidR="00077377" w:rsidRDefault="00077377" w:rsidP="00CB2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AECDF" w14:textId="77777777" w:rsidR="00E13485" w:rsidRDefault="00000000" w:rsidP="00074889">
    <w:pPr>
      <w:pStyle w:val="Nagwek"/>
      <w:jc w:val="center"/>
      <w:rPr>
        <w:rFonts w:cs="Calibri"/>
        <w:sz w:val="10"/>
        <w:szCs w:val="10"/>
      </w:rPr>
    </w:pPr>
    <w:r>
      <w:rPr>
        <w:noProof/>
        <w:lang w:eastAsia="pl-PL"/>
      </w:rPr>
      <w:drawing>
        <wp:inline distT="0" distB="0" distL="0" distR="0" wp14:anchorId="64B2C5E1" wp14:editId="395E2341">
          <wp:extent cx="838200" cy="4286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" t="-61" r="-37" b="-6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28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BE1409" w14:textId="77777777" w:rsidR="00E13485" w:rsidRPr="00B90CB6" w:rsidRDefault="00E13485" w:rsidP="00074889">
    <w:pPr>
      <w:pStyle w:val="Nagwek3"/>
      <w:spacing w:before="0" w:line="276" w:lineRule="auto"/>
      <w:jc w:val="center"/>
      <w:rPr>
        <w:rFonts w:ascii="Calibri" w:eastAsia="Calibri" w:hAnsi="Calibri" w:cs="Calibri"/>
        <w:b w:val="0"/>
        <w:bCs w:val="0"/>
        <w:strike/>
        <w:color w:val="auto"/>
        <w:sz w:val="10"/>
        <w:szCs w:val="10"/>
      </w:rPr>
    </w:pPr>
  </w:p>
  <w:p w14:paraId="09135BC3" w14:textId="77777777" w:rsidR="00E13485" w:rsidRPr="00B90CB6" w:rsidRDefault="00035233" w:rsidP="00074889">
    <w:pPr>
      <w:pStyle w:val="Nagwek3"/>
      <w:spacing w:before="0" w:line="276" w:lineRule="auto"/>
      <w:jc w:val="center"/>
      <w:rPr>
        <w:strike/>
      </w:rPr>
    </w:pPr>
    <w:r>
      <w:rPr>
        <w:rFonts w:ascii="Times New Roman" w:hAnsi="Times New Roman" w:cs="Times New Roman"/>
        <w:color w:val="auto"/>
      </w:rPr>
      <w:t xml:space="preserve">CENTRUM WSPIERANIA ROZWOJU DZIECI, MŁODZIEŻY I DOROSŁYCH </w:t>
    </w:r>
    <w:r w:rsidR="00CB2045">
      <w:rPr>
        <w:rFonts w:ascii="Times New Roman" w:hAnsi="Times New Roman" w:cs="Times New Roman"/>
        <w:color w:val="auto"/>
      </w:rPr>
      <w:t>w Ostrołęce</w:t>
    </w:r>
  </w:p>
  <w:p w14:paraId="46B40E0C" w14:textId="77777777" w:rsidR="00E13485" w:rsidRPr="003C2DC0" w:rsidRDefault="00000000" w:rsidP="00074889">
    <w:pPr>
      <w:pStyle w:val="Nagwek3"/>
      <w:numPr>
        <w:ilvl w:val="0"/>
        <w:numId w:val="0"/>
      </w:numPr>
      <w:spacing w:before="0" w:line="276" w:lineRule="auto"/>
      <w:jc w:val="center"/>
      <w:rPr>
        <w:rFonts w:ascii="Times New Roman" w:hAnsi="Times New Roman" w:cs="Times New Roman"/>
        <w:b w:val="0"/>
        <w:i/>
        <w:strike/>
      </w:rPr>
    </w:pPr>
    <w:r w:rsidRPr="00B90CB6">
      <w:rPr>
        <w:rFonts w:ascii="Times New Roman" w:hAnsi="Times New Roman" w:cs="Times New Roman"/>
        <w:i/>
        <w:color w:val="auto"/>
      </w:rPr>
      <w:t>07-410 Ostrołęka, ul. Kołobrzeska 7</w:t>
    </w:r>
    <w:r w:rsidRPr="00B90CB6">
      <w:t xml:space="preserve">, </w:t>
    </w:r>
    <w:r w:rsidRPr="00B90CB6">
      <w:rPr>
        <w:rFonts w:ascii="Times New Roman" w:hAnsi="Times New Roman" w:cs="Times New Roman"/>
        <w:i/>
        <w:color w:val="auto"/>
      </w:rPr>
      <w:t>tel. 29 714 26 58, 506 754 402, e-mail:</w:t>
    </w:r>
    <w:hyperlink r:id="rId2" w:history="1">
      <w:r w:rsidR="00E13485" w:rsidRPr="00B90CB6">
        <w:rPr>
          <w:rStyle w:val="Hipercze"/>
          <w:rFonts w:ascii="Times New Roman" w:hAnsi="Times New Roman" w:cs="Times New Roman"/>
          <w:b w:val="0"/>
          <w:i/>
        </w:rPr>
        <w:t>fundacja-promyk@wp.pl</w:t>
      </w:r>
    </w:hyperlink>
  </w:p>
  <w:p w14:paraId="048BC3C5" w14:textId="77777777" w:rsidR="00E13485" w:rsidRDefault="00E1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546CD8"/>
    <w:multiLevelType w:val="hybridMultilevel"/>
    <w:tmpl w:val="815E9A28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16199">
    <w:abstractNumId w:val="0"/>
  </w:num>
  <w:num w:numId="2" w16cid:durableId="12726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45"/>
    <w:rsid w:val="00035233"/>
    <w:rsid w:val="00077377"/>
    <w:rsid w:val="000D3CF8"/>
    <w:rsid w:val="00135224"/>
    <w:rsid w:val="002044BB"/>
    <w:rsid w:val="006A4F4A"/>
    <w:rsid w:val="006E0608"/>
    <w:rsid w:val="006F5D45"/>
    <w:rsid w:val="00742E26"/>
    <w:rsid w:val="00790F39"/>
    <w:rsid w:val="00900864"/>
    <w:rsid w:val="009E3DDE"/>
    <w:rsid w:val="00BE2FB4"/>
    <w:rsid w:val="00C422A7"/>
    <w:rsid w:val="00CA3919"/>
    <w:rsid w:val="00CB2045"/>
    <w:rsid w:val="00D80F3B"/>
    <w:rsid w:val="00DF0698"/>
    <w:rsid w:val="00E13485"/>
    <w:rsid w:val="00E27306"/>
    <w:rsid w:val="00E4770E"/>
    <w:rsid w:val="00E57656"/>
    <w:rsid w:val="00E73F7A"/>
    <w:rsid w:val="00F4151C"/>
    <w:rsid w:val="00F934DD"/>
    <w:rsid w:val="00F9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B017"/>
  <w15:chartTrackingRefBased/>
  <w15:docId w15:val="{55C82173-BFD5-4542-9BE7-DE8E089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4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trike/>
      <w:position w:val="-17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CB2045"/>
    <w:pPr>
      <w:keepNext/>
      <w:keepLines/>
      <w:numPr>
        <w:ilvl w:val="2"/>
        <w:numId w:val="1"/>
      </w:numPr>
      <w:spacing w:before="200" w:line="256" w:lineRule="auto"/>
      <w:outlineLvl w:val="2"/>
    </w:pPr>
    <w:rPr>
      <w:rFonts w:ascii="Cambria" w:hAnsi="Cambria" w:cs="Cambria"/>
      <w:b/>
      <w:strike w:val="0"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B2045"/>
    <w:rPr>
      <w:rFonts w:ascii="Cambria" w:eastAsia="Times New Roman" w:hAnsi="Cambria" w:cs="Cambria"/>
      <w:b/>
      <w:bCs/>
      <w:color w:val="4F81BD"/>
      <w:position w:val="-17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CB2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045"/>
    <w:rPr>
      <w:rFonts w:ascii="Times New Roman" w:eastAsia="Times New Roman" w:hAnsi="Times New Roman" w:cs="Times New Roman"/>
      <w:bCs/>
      <w:strike/>
      <w:position w:val="-17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B2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045"/>
    <w:rPr>
      <w:rFonts w:ascii="Times New Roman" w:eastAsia="Times New Roman" w:hAnsi="Times New Roman" w:cs="Times New Roman"/>
      <w:bCs/>
      <w:strike/>
      <w:position w:val="-17"/>
      <w:sz w:val="24"/>
      <w:szCs w:val="24"/>
      <w:lang w:eastAsia="zh-CN"/>
    </w:rPr>
  </w:style>
  <w:style w:type="character" w:styleId="Hipercze">
    <w:name w:val="Hyperlink"/>
    <w:rsid w:val="00CB2045"/>
    <w:rPr>
      <w:color w:val="0000FF"/>
      <w:u w:val="single"/>
    </w:rPr>
  </w:style>
  <w:style w:type="table" w:styleId="Tabela-Siatka">
    <w:name w:val="Table Grid"/>
    <w:basedOn w:val="Standardowy"/>
    <w:uiPriority w:val="39"/>
    <w:rsid w:val="00CB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-promyk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NIEPUBLICZNA PORADNIA</dc:creator>
  <cp:keywords/>
  <dc:description/>
  <cp:lastModifiedBy>NIEPUBLICZNA PORADNIA</cp:lastModifiedBy>
  <cp:revision>13</cp:revision>
  <cp:lastPrinted>2024-10-24T13:23:00Z</cp:lastPrinted>
  <dcterms:created xsi:type="dcterms:W3CDTF">2022-11-22T14:11:00Z</dcterms:created>
  <dcterms:modified xsi:type="dcterms:W3CDTF">2024-10-24T13:24:00Z</dcterms:modified>
</cp:coreProperties>
</file>